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Военный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Зелёная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Покровская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Интеркультурная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56-1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